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FED7" w14:textId="77777777" w:rsidR="0036726C" w:rsidRDefault="0036726C" w:rsidP="0036726C">
      <w:pPr>
        <w:pStyle w:val="NormalWeb"/>
        <w:spacing w:after="300" w:line="240" w:lineRule="atLeast"/>
        <w:rPr>
          <w:rFonts w:ascii="Helvetica" w:hAnsi="Helvetica" w:cs="Helvetica"/>
          <w:color w:val="80808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</w:rPr>
        <w:t xml:space="preserve">Name </w:t>
      </w:r>
      <w:proofErr w:type="spellStart"/>
      <w:r>
        <w:rPr>
          <w:rFonts w:ascii="Helvetica" w:hAnsi="Helvetica" w:cs="Helvetica"/>
          <w:b/>
          <w:bCs/>
          <w:color w:val="000000"/>
        </w:rPr>
        <w:t>Name</w:t>
      </w:r>
      <w:proofErr w:type="spellEnd"/>
      <w:r>
        <w:rPr>
          <w:rFonts w:ascii="Helvetica" w:hAnsi="Helvetica" w:cs="Helvetica"/>
          <w:b/>
          <w:bCs/>
          <w:color w:val="000000"/>
        </w:rPr>
        <w:t>, Jr., Ph.D</w:t>
      </w:r>
      <w:proofErr w:type="gramStart"/>
      <w:r>
        <w:rPr>
          <w:rFonts w:ascii="Helvetica" w:hAnsi="Helvetica" w:cs="Helvetica"/>
          <w:b/>
          <w:bCs/>
          <w:color w:val="000000"/>
        </w:rPr>
        <w:t>.</w:t>
      </w:r>
      <w:proofErr w:type="gramEnd"/>
      <w:r>
        <w:rPr>
          <w:rFonts w:ascii="Helvetica" w:hAnsi="Helvetica" w:cs="Helvetica"/>
          <w:color w:val="808080"/>
          <w:sz w:val="20"/>
          <w:szCs w:val="20"/>
        </w:rPr>
        <w:br/>
        <w:t>UCF Title</w:t>
      </w:r>
      <w:r>
        <w:rPr>
          <w:rFonts w:ascii="Helvetica" w:hAnsi="Helvetica" w:cs="Helvetica"/>
          <w:color w:val="808080"/>
          <w:sz w:val="20"/>
          <w:szCs w:val="20"/>
        </w:rPr>
        <w:br/>
        <w:t>UCF Department Name</w:t>
      </w:r>
      <w:r>
        <w:rPr>
          <w:rFonts w:ascii="Helvetica" w:hAnsi="Helvetica" w:cs="Helvetica"/>
          <w:color w:val="808080"/>
          <w:sz w:val="20"/>
          <w:szCs w:val="20"/>
        </w:rPr>
        <w:br/>
        <w:t>University of Central Florida</w:t>
      </w:r>
      <w:bookmarkStart w:id="0" w:name="_GoBack"/>
      <w:bookmarkEnd w:id="0"/>
    </w:p>
    <w:p w14:paraId="66195E9C" w14:textId="77777777" w:rsidR="0036726C" w:rsidRDefault="0036726C" w:rsidP="0036726C">
      <w:pPr>
        <w:pStyle w:val="NormalWeb"/>
        <w:spacing w:after="300" w:line="240" w:lineRule="atLeast"/>
        <w:rPr>
          <w:rFonts w:ascii="Helvetica" w:hAnsi="Helvetica" w:cs="Helvetica"/>
          <w:color w:val="808080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P.O. Box 0000 (optional</w:t>
      </w:r>
      <w:proofErr w:type="gramStart"/>
      <w:r>
        <w:rPr>
          <w:rFonts w:ascii="Helvetica" w:hAnsi="Helvetica" w:cs="Helvetica"/>
          <w:color w:val="808080"/>
          <w:sz w:val="20"/>
          <w:szCs w:val="20"/>
        </w:rPr>
        <w:t>)</w:t>
      </w:r>
      <w:proofErr w:type="gramEnd"/>
      <w:r>
        <w:rPr>
          <w:rFonts w:ascii="Helvetica" w:hAnsi="Helvetica" w:cs="Helvetica"/>
          <w:color w:val="808080"/>
          <w:sz w:val="20"/>
          <w:szCs w:val="20"/>
        </w:rPr>
        <w:br/>
        <w:t>Orlando, FL 32000-0000 (optional)</w:t>
      </w:r>
    </w:p>
    <w:p w14:paraId="764F8513" w14:textId="77777777" w:rsidR="0036726C" w:rsidRDefault="0036726C" w:rsidP="0036726C">
      <w:pPr>
        <w:pStyle w:val="NormalWeb"/>
        <w:spacing w:after="300" w:line="240" w:lineRule="atLeast"/>
        <w:rPr>
          <w:rFonts w:ascii="Helvetica" w:hAnsi="Helvetica" w:cs="Helvetica"/>
          <w:color w:val="808080"/>
          <w:sz w:val="20"/>
          <w:szCs w:val="20"/>
        </w:rPr>
      </w:pPr>
      <w:r>
        <w:rPr>
          <w:rFonts w:ascii="Helvetica" w:hAnsi="Helvetica" w:cs="Helvetica"/>
          <w:color w:val="808080"/>
          <w:sz w:val="20"/>
          <w:szCs w:val="20"/>
        </w:rPr>
        <w:t>Office: 407.823.0000</w:t>
      </w:r>
      <w:r>
        <w:rPr>
          <w:rFonts w:ascii="Helvetica" w:hAnsi="Helvetica" w:cs="Helvetica"/>
          <w:color w:val="808080"/>
          <w:sz w:val="20"/>
          <w:szCs w:val="20"/>
        </w:rPr>
        <w:br/>
        <w:t>Other: 000.000.0000 (optional</w:t>
      </w:r>
      <w:proofErr w:type="gramStart"/>
      <w:r>
        <w:rPr>
          <w:rFonts w:ascii="Helvetica" w:hAnsi="Helvetica" w:cs="Helvetica"/>
          <w:color w:val="808080"/>
          <w:sz w:val="20"/>
          <w:szCs w:val="20"/>
        </w:rPr>
        <w:t>)</w:t>
      </w:r>
      <w:proofErr w:type="gramEnd"/>
      <w:r>
        <w:rPr>
          <w:rFonts w:ascii="Helvetica" w:hAnsi="Helvetica" w:cs="Helvetica"/>
          <w:color w:val="808080"/>
          <w:sz w:val="20"/>
          <w:szCs w:val="20"/>
        </w:rPr>
        <w:br/>
        <w:t>name@ucf.edu</w:t>
      </w:r>
      <w:r>
        <w:rPr>
          <w:rFonts w:ascii="Helvetica" w:hAnsi="Helvetica" w:cs="Helvetica"/>
          <w:color w:val="808080"/>
          <w:sz w:val="20"/>
          <w:szCs w:val="20"/>
        </w:rPr>
        <w:br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ucf.edu</w:t>
      </w:r>
    </w:p>
    <w:p w14:paraId="63B11426" w14:textId="77777777" w:rsidR="0036726C" w:rsidRDefault="0036726C" w:rsidP="0036726C">
      <w:pPr>
        <w:pStyle w:val="NormalWeb"/>
        <w:spacing w:line="210" w:lineRule="atLeast"/>
        <w:rPr>
          <w:rFonts w:ascii="Helvetica" w:hAnsi="Helvetica" w:cs="Helvetica"/>
          <w:color w:val="808080"/>
          <w:sz w:val="18"/>
          <w:szCs w:val="18"/>
        </w:rPr>
      </w:pPr>
      <w:r>
        <w:rPr>
          <w:rStyle w:val="Emphasis"/>
          <w:rFonts w:ascii="Helvetica" w:hAnsi="Helvetica" w:cs="Helvetica"/>
          <w:color w:val="808080"/>
          <w:sz w:val="18"/>
          <w:szCs w:val="18"/>
        </w:rPr>
        <w:t>Please note:</w:t>
      </w:r>
      <w:r>
        <w:rPr>
          <w:rFonts w:ascii="Helvetica" w:hAnsi="Helvetica" w:cs="Helvetica"/>
          <w:color w:val="808080"/>
          <w:sz w:val="18"/>
          <w:szCs w:val="18"/>
        </w:rPr>
        <w:t xml:space="preserve"> Florida has a very broad open records law (F.S. 119). Emails may be subject to public disclosure.</w:t>
      </w:r>
    </w:p>
    <w:p w14:paraId="1B5EE586" w14:textId="77777777" w:rsidR="0053653D" w:rsidRDefault="0036726C"/>
    <w:sectPr w:rsidR="0053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6C"/>
    <w:rsid w:val="000F3B88"/>
    <w:rsid w:val="0036726C"/>
    <w:rsid w:val="008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1E4E"/>
  <w15:chartTrackingRefBased/>
  <w15:docId w15:val="{CC3B585A-156D-4F95-97F3-E1B7B23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2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7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Ramiccio</dc:creator>
  <cp:keywords/>
  <dc:description/>
  <cp:lastModifiedBy>Marisa Ramiccio</cp:lastModifiedBy>
  <cp:revision>1</cp:revision>
  <dcterms:created xsi:type="dcterms:W3CDTF">2018-08-14T13:21:00Z</dcterms:created>
  <dcterms:modified xsi:type="dcterms:W3CDTF">2018-08-14T13:21:00Z</dcterms:modified>
</cp:coreProperties>
</file>